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59" w:rsidRDefault="000C0659" w:rsidP="00A8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78C9C2">
            <wp:extent cx="2341245" cy="1176655"/>
            <wp:effectExtent l="0" t="0" r="1905" b="444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3BDBBB">
            <wp:extent cx="2395855" cy="780415"/>
            <wp:effectExtent l="0" t="0" r="4445" b="63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87187" w:rsidRPr="004E0DCC" w:rsidRDefault="00A87187" w:rsidP="00A871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Įgyvendindamos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Geros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koncepcijos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nuostatas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švietimo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įstaigos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jau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dabar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susiduria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įtraukties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sunkumais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iššūkiais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2024 m.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rugsėjo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mėn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šalyje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įsigaliosiantys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įstatymai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Lietuvos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Respublikos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Švietimo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įstatymo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. I-1489 5, 14, 21, 29, 30, 34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straipsnių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pakeitimas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įstatymo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papildymas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straipsniu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įpareigos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mokyklų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bendruomenes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kiekvienam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užtikrinti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sąlygas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ugdytis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jo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artimiausioje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įstaigoje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darželyje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mokykloje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savo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bendraamžiais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gauti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būtiną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specialistų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pagalbą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>.</w:t>
      </w:r>
    </w:p>
    <w:p w:rsidR="00A87187" w:rsidRPr="004E0DCC" w:rsidRDefault="00A87187" w:rsidP="00A8718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4E0DCC">
        <w:rPr>
          <w:rFonts w:ascii="Times New Roman" w:hAnsi="Times New Roman" w:cs="Times New Roman"/>
          <w:b/>
          <w:sz w:val="28"/>
          <w:szCs w:val="28"/>
        </w:rPr>
        <w:t>Panev</w:t>
      </w:r>
      <w:r w:rsidRPr="004E0DCC">
        <w:rPr>
          <w:rFonts w:ascii="Times New Roman" w:hAnsi="Times New Roman" w:cs="Times New Roman"/>
          <w:b/>
          <w:sz w:val="28"/>
          <w:szCs w:val="28"/>
          <w:lang w:val="lt-LT"/>
        </w:rPr>
        <w:t>ėžio</w:t>
      </w:r>
      <w:proofErr w:type="spellEnd"/>
      <w:r w:rsidRPr="004E0DC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kurčiųjų ir neprigirdinčiųjų pagrindinė mokykla dalyvauja </w:t>
      </w:r>
    </w:p>
    <w:p w:rsidR="00A87187" w:rsidRPr="004E0DCC" w:rsidRDefault="00A87187" w:rsidP="00A8718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E0DCC">
        <w:rPr>
          <w:rFonts w:ascii="Times New Roman" w:hAnsi="Times New Roman" w:cs="Times New Roman"/>
          <w:sz w:val="28"/>
          <w:szCs w:val="28"/>
          <w:lang w:val="lt-LT"/>
        </w:rPr>
        <w:t>NACIONALINĖ ŠVIETIMO AGENTŪROS</w:t>
      </w:r>
    </w:p>
    <w:p w:rsidR="00A87187" w:rsidRPr="004E0DCC" w:rsidRDefault="00A87187" w:rsidP="00A87187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E0DCC">
        <w:rPr>
          <w:rFonts w:ascii="Times New Roman" w:hAnsi="Times New Roman" w:cs="Times New Roman"/>
          <w:sz w:val="28"/>
          <w:szCs w:val="28"/>
          <w:lang w:val="lt-LT"/>
        </w:rPr>
        <w:t>Projekte „Įtraukiojo ugdymo galimybių plėtra, I etapas“</w:t>
      </w:r>
    </w:p>
    <w:p w:rsidR="00A87187" w:rsidRPr="004E0DCC" w:rsidRDefault="00A87187" w:rsidP="00A87187">
      <w:pPr>
        <w:rPr>
          <w:rFonts w:ascii="Times New Roman" w:hAnsi="Times New Roman" w:cs="Times New Roman"/>
          <w:sz w:val="28"/>
          <w:szCs w:val="28"/>
        </w:rPr>
      </w:pPr>
      <w:r w:rsidRPr="004E0DCC">
        <w:rPr>
          <w:rFonts w:ascii="Times New Roman" w:hAnsi="Times New Roman" w:cs="Times New Roman"/>
          <w:sz w:val="28"/>
          <w:szCs w:val="28"/>
          <w:lang w:val="lt-LT"/>
        </w:rPr>
        <w:t>Nr. 09.2.2-ESFA-V-707-03-0001, kurio tikslas</w:t>
      </w:r>
      <w:r w:rsidR="00546163" w:rsidRPr="004E0DCC">
        <w:rPr>
          <w:rFonts w:ascii="Times New Roman" w:hAnsi="Times New Roman" w:cs="Times New Roman"/>
          <w:sz w:val="28"/>
          <w:szCs w:val="28"/>
          <w:lang w:val="lt-LT"/>
        </w:rPr>
        <w:t xml:space="preserve"> -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mažinti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ankstyvąjį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mokinių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pasitraukimą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didinant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įtraukiojo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63" w:rsidRPr="004E0DCC">
        <w:rPr>
          <w:rFonts w:ascii="Times New Roman" w:hAnsi="Times New Roman" w:cs="Times New Roman"/>
          <w:sz w:val="28"/>
          <w:szCs w:val="28"/>
        </w:rPr>
        <w:t>galimybes</w:t>
      </w:r>
      <w:proofErr w:type="spellEnd"/>
      <w:r w:rsidR="00546163" w:rsidRPr="004E0DCC">
        <w:rPr>
          <w:rFonts w:ascii="Times New Roman" w:hAnsi="Times New Roman" w:cs="Times New Roman"/>
          <w:sz w:val="28"/>
          <w:szCs w:val="28"/>
        </w:rPr>
        <w:t>.</w:t>
      </w:r>
    </w:p>
    <w:p w:rsidR="00546163" w:rsidRPr="004E0DCC" w:rsidRDefault="00546163" w:rsidP="00546163">
      <w:pPr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 w:rsidRPr="004E0DCC">
        <w:rPr>
          <w:rFonts w:ascii="Times New Roman" w:hAnsi="Times New Roman" w:cs="Times New Roman"/>
          <w:sz w:val="28"/>
          <w:szCs w:val="28"/>
        </w:rPr>
        <w:t>Dvi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surdopedagogės</w:t>
      </w:r>
      <w:proofErr w:type="spellEnd"/>
      <w:r w:rsidR="008C5F0F"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F0F" w:rsidRPr="004E0DCC">
        <w:rPr>
          <w:rFonts w:ascii="Times New Roman" w:hAnsi="Times New Roman" w:cs="Times New Roman"/>
          <w:sz w:val="28"/>
          <w:szCs w:val="28"/>
        </w:rPr>
        <w:t>lietuvi</w:t>
      </w:r>
      <w:proofErr w:type="spellEnd"/>
      <w:r w:rsidR="008C5F0F" w:rsidRPr="004E0DCC">
        <w:rPr>
          <w:rFonts w:ascii="Times New Roman" w:hAnsi="Times New Roman" w:cs="Times New Roman"/>
          <w:sz w:val="28"/>
          <w:szCs w:val="28"/>
          <w:lang w:val="lt-LT"/>
        </w:rPr>
        <w:t>ų  gestų kalbos vertėja</w:t>
      </w:r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F0F" w:rsidRPr="004E0DCC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="008C5F0F"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gestų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mokytojas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turintis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klausos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negalią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siūlo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pagalbą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konsultuojant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turinčius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klausos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sutrikimų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kochlearinius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implantus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šiuos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ugdančius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mokytojus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tėvus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globėjus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rūpintojus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surdopedagoginės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pagalbos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teikimo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techninės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pagalbos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priemonių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naudojimo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klausimais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organizuoja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vykdo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individualius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grupinius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gestų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mokymus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kontaktu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nuotoliniu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būdu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DCC">
        <w:rPr>
          <w:rFonts w:ascii="Times New Roman" w:hAnsi="Times New Roman" w:cs="Times New Roman"/>
          <w:sz w:val="28"/>
          <w:szCs w:val="28"/>
        </w:rPr>
        <w:t>pageidaujantys</w:t>
      </w:r>
      <w:proofErr w:type="spellEnd"/>
      <w:r w:rsidRPr="004E0DCC">
        <w:rPr>
          <w:rFonts w:ascii="Times New Roman" w:hAnsi="Times New Roman" w:cs="Times New Roman"/>
          <w:sz w:val="28"/>
          <w:szCs w:val="28"/>
        </w:rPr>
        <w:t xml:space="preserve"> </w:t>
      </w:r>
      <w:r w:rsidRPr="004E0DCC">
        <w:rPr>
          <w:rFonts w:ascii="Times New Roman" w:hAnsi="Times New Roman" w:cs="Times New Roman"/>
          <w:sz w:val="28"/>
          <w:szCs w:val="28"/>
          <w:lang w:val="lt-LT"/>
        </w:rPr>
        <w:t xml:space="preserve">konsultuojami lietuvių gestų kalbos vartojimo ir vaizdinės medžiagos pritaikymo klausos sutrikimų turintiems mokiniams klausimais. </w:t>
      </w:r>
    </w:p>
    <w:p w:rsidR="000C0659" w:rsidRPr="004E0DCC" w:rsidRDefault="000C0659" w:rsidP="00546163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E0DCC">
        <w:rPr>
          <w:rFonts w:ascii="Times New Roman" w:hAnsi="Times New Roman" w:cs="Times New Roman"/>
          <w:sz w:val="28"/>
          <w:szCs w:val="28"/>
          <w:lang w:val="lt-LT"/>
        </w:rPr>
        <w:t xml:space="preserve">Susidomėjusius projekto veiklomis prašome kreiptis elektr.paštu: </w:t>
      </w:r>
      <w:r w:rsidR="008C5F0F" w:rsidRPr="004E0DCC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8C5F0F" w:rsidRPr="004E0DCC">
          <w:rPr>
            <w:rStyle w:val="Hipersaitas"/>
            <w:rFonts w:ascii="Times New Roman" w:hAnsi="Times New Roman" w:cs="Times New Roman"/>
            <w:sz w:val="28"/>
            <w:szCs w:val="28"/>
          </w:rPr>
          <w:t>kurciuju@kurciujumokykla.lt</w:t>
        </w:r>
      </w:hyperlink>
      <w:r w:rsidR="008C5F0F" w:rsidRPr="004E0DCC">
        <w:rPr>
          <w:rFonts w:ascii="Times New Roman" w:hAnsi="Times New Roman" w:cs="Times New Roman"/>
          <w:sz w:val="28"/>
          <w:szCs w:val="28"/>
          <w:lang w:val="lt-LT"/>
        </w:rPr>
        <w:t>;</w:t>
      </w:r>
    </w:p>
    <w:p w:rsidR="000C0659" w:rsidRPr="004E0DCC" w:rsidRDefault="000C0659" w:rsidP="00546163">
      <w:pPr>
        <w:rPr>
          <w:rFonts w:ascii="Times New Roman" w:hAnsi="Times New Roman" w:cs="Times New Roman"/>
          <w:sz w:val="28"/>
          <w:szCs w:val="28"/>
        </w:rPr>
      </w:pPr>
      <w:r w:rsidRPr="004E0DCC">
        <w:rPr>
          <w:rFonts w:ascii="Times New Roman" w:hAnsi="Times New Roman" w:cs="Times New Roman"/>
          <w:sz w:val="28"/>
          <w:szCs w:val="28"/>
          <w:lang w:val="lt-LT"/>
        </w:rPr>
        <w:t>T</w:t>
      </w:r>
      <w:r w:rsidR="00510D0F">
        <w:rPr>
          <w:rFonts w:ascii="Times New Roman" w:hAnsi="Times New Roman" w:cs="Times New Roman"/>
          <w:sz w:val="28"/>
          <w:szCs w:val="28"/>
          <w:lang w:val="lt-LT"/>
        </w:rPr>
        <w:t>elefonu: Nr.865258993, 86475194</w:t>
      </w:r>
      <w:r w:rsidR="00510D0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E0DCC"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r w:rsidR="006C0764" w:rsidRPr="004E0DCC">
        <w:rPr>
          <w:rFonts w:ascii="Times New Roman" w:hAnsi="Times New Roman" w:cs="Times New Roman"/>
          <w:sz w:val="28"/>
          <w:szCs w:val="28"/>
          <w:lang w:val="lt-LT"/>
        </w:rPr>
        <w:t>864736252, tik SMS 865456005</w:t>
      </w:r>
    </w:p>
    <w:p w:rsidR="00546163" w:rsidRPr="004E0DCC" w:rsidRDefault="00546163" w:rsidP="0054616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012F11" w:rsidRPr="004E0DCC" w:rsidRDefault="00012F11">
      <w:pPr>
        <w:rPr>
          <w:rFonts w:ascii="Times New Roman" w:hAnsi="Times New Roman" w:cs="Times New Roman"/>
          <w:sz w:val="28"/>
          <w:szCs w:val="28"/>
        </w:rPr>
      </w:pPr>
    </w:p>
    <w:sectPr w:rsidR="00012F11" w:rsidRPr="004E0DCC" w:rsidSect="000C0659">
      <w:pgSz w:w="12240" w:h="15840"/>
      <w:pgMar w:top="1134" w:right="567" w:bottom="1134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7"/>
    <w:rsid w:val="00012F11"/>
    <w:rsid w:val="000C0659"/>
    <w:rsid w:val="004E0DCC"/>
    <w:rsid w:val="00510D0F"/>
    <w:rsid w:val="00546163"/>
    <w:rsid w:val="006C0764"/>
    <w:rsid w:val="008C5F0F"/>
    <w:rsid w:val="00A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F978"/>
  <w15:chartTrackingRefBased/>
  <w15:docId w15:val="{D5C0AB3B-8AEF-499B-A478-4DFB8D6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C5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ciuju@kurciujumokykla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2021-03-09T11:37:00Z</dcterms:created>
  <dcterms:modified xsi:type="dcterms:W3CDTF">2021-05-13T08:56:00Z</dcterms:modified>
</cp:coreProperties>
</file>