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45" w:rsidRDefault="009B5F45" w:rsidP="00553F56">
      <w:pPr>
        <w:pStyle w:val="Antrat1"/>
        <w:ind w:left="4860" w:firstLine="0"/>
        <w:jc w:val="left"/>
      </w:pPr>
      <w:r w:rsidRPr="003C6A4D">
        <w:t xml:space="preserve">PATVIRTINTA </w:t>
      </w:r>
    </w:p>
    <w:p w:rsidR="009B5F45" w:rsidRPr="003C6A4D" w:rsidRDefault="009B5F45" w:rsidP="00553F56">
      <w:pPr>
        <w:pStyle w:val="Antrat1"/>
        <w:ind w:left="4860" w:right="-82" w:firstLine="0"/>
        <w:jc w:val="left"/>
        <w:rPr>
          <w:szCs w:val="24"/>
        </w:rPr>
      </w:pPr>
      <w:r w:rsidRPr="003C6A4D">
        <w:t xml:space="preserve">Anykščių lopšelio-darželio „Žilvitis“ direktoriaus </w:t>
      </w:r>
      <w:r w:rsidRPr="00553F56">
        <w:rPr>
          <w:szCs w:val="24"/>
        </w:rPr>
        <w:t>2023 m. sausio 26 d. įsakymu Nr. V- 6</w:t>
      </w:r>
      <w:r>
        <w:rPr>
          <w:szCs w:val="24"/>
        </w:rPr>
        <w:t xml:space="preserve"> </w:t>
      </w:r>
    </w:p>
    <w:p w:rsidR="009B5F45" w:rsidRPr="003C6A4D" w:rsidRDefault="009B5F45" w:rsidP="00873F62">
      <w:pPr>
        <w:ind w:left="3899" w:right="47"/>
        <w:rPr>
          <w:szCs w:val="24"/>
        </w:rPr>
      </w:pPr>
    </w:p>
    <w:p w:rsidR="009B5F45" w:rsidRPr="003C6A4D" w:rsidRDefault="009B5F45" w:rsidP="004D7081">
      <w:pPr>
        <w:spacing w:after="27" w:line="256" w:lineRule="auto"/>
        <w:ind w:left="0" w:right="0" w:firstLine="0"/>
        <w:jc w:val="center"/>
        <w:rPr>
          <w:b/>
          <w:bCs/>
          <w:szCs w:val="24"/>
        </w:rPr>
      </w:pPr>
      <w:r w:rsidRPr="003C6A4D">
        <w:rPr>
          <w:b/>
          <w:bCs/>
          <w:szCs w:val="24"/>
        </w:rPr>
        <w:t xml:space="preserve">RESPUBLIKINIO IKIMOKYKLINIO IR PRIEŠMOKYKLINIO UGDYMO MOKYTOJŲ IR ŠVIETIMO PAGALBOS SPECIALISTŲ SKAITMENINIŲ MOKYMO PRIEMONIŲ KŪRIMO PROJEKTO „LIETUVOS GAMTOS LOBIŲ SKRYNIA“ </w:t>
      </w:r>
    </w:p>
    <w:p w:rsidR="009B5F45" w:rsidRPr="003C6A4D" w:rsidRDefault="009B5F45" w:rsidP="00873F62">
      <w:pPr>
        <w:spacing w:after="27" w:line="256" w:lineRule="auto"/>
        <w:ind w:left="0" w:right="0" w:firstLine="0"/>
        <w:jc w:val="center"/>
        <w:rPr>
          <w:szCs w:val="24"/>
        </w:rPr>
      </w:pPr>
      <w:r w:rsidRPr="003C6A4D">
        <w:rPr>
          <w:b/>
          <w:bCs/>
          <w:szCs w:val="24"/>
        </w:rPr>
        <w:t>NUOSTATAI</w:t>
      </w:r>
    </w:p>
    <w:p w:rsidR="009B5F45" w:rsidRPr="003C6A4D" w:rsidRDefault="009B5F45" w:rsidP="00873F62">
      <w:pPr>
        <w:spacing w:after="0" w:line="256" w:lineRule="auto"/>
        <w:ind w:left="0" w:right="0" w:firstLine="0"/>
        <w:jc w:val="left"/>
        <w:rPr>
          <w:szCs w:val="24"/>
        </w:rPr>
      </w:pPr>
      <w:r w:rsidRPr="003C6A4D">
        <w:rPr>
          <w:b/>
          <w:szCs w:val="24"/>
        </w:rPr>
        <w:t xml:space="preserve"> </w:t>
      </w:r>
    </w:p>
    <w:p w:rsidR="009B5F45" w:rsidRPr="003C6A4D" w:rsidRDefault="009B5F45" w:rsidP="00696985">
      <w:pPr>
        <w:spacing w:after="0" w:line="256" w:lineRule="auto"/>
        <w:ind w:left="88" w:right="-82"/>
        <w:jc w:val="center"/>
        <w:rPr>
          <w:szCs w:val="24"/>
        </w:rPr>
      </w:pPr>
      <w:r w:rsidRPr="003C6A4D">
        <w:rPr>
          <w:b/>
          <w:szCs w:val="24"/>
        </w:rPr>
        <w:t xml:space="preserve">I SKYRIUS </w:t>
      </w:r>
    </w:p>
    <w:p w:rsidR="009B5F45" w:rsidRDefault="009B5F45" w:rsidP="00873F62">
      <w:pPr>
        <w:spacing w:after="0" w:line="256" w:lineRule="auto"/>
        <w:ind w:left="88" w:right="139"/>
        <w:jc w:val="center"/>
        <w:rPr>
          <w:b/>
          <w:szCs w:val="24"/>
        </w:rPr>
      </w:pPr>
      <w:r w:rsidRPr="003C6A4D">
        <w:rPr>
          <w:b/>
          <w:szCs w:val="24"/>
        </w:rPr>
        <w:t>BENDROSIOS NUOSTATOS</w:t>
      </w:r>
    </w:p>
    <w:p w:rsidR="009B5F45" w:rsidRPr="003C6A4D" w:rsidRDefault="009B5F45" w:rsidP="00873F62">
      <w:pPr>
        <w:spacing w:after="0" w:line="256" w:lineRule="auto"/>
        <w:ind w:left="88" w:right="139"/>
        <w:jc w:val="center"/>
        <w:rPr>
          <w:szCs w:val="24"/>
        </w:rPr>
      </w:pPr>
      <w:r w:rsidRPr="003C6A4D">
        <w:rPr>
          <w:b/>
          <w:szCs w:val="24"/>
        </w:rPr>
        <w:t xml:space="preserve"> </w:t>
      </w:r>
    </w:p>
    <w:p w:rsidR="009B5F45" w:rsidRPr="007D4F3F" w:rsidRDefault="009B5F45" w:rsidP="00696985">
      <w:pPr>
        <w:spacing w:after="5" w:line="360" w:lineRule="auto"/>
        <w:ind w:left="0" w:right="0" w:firstLine="540"/>
      </w:pPr>
      <w:r w:rsidRPr="003C6A4D">
        <w:t xml:space="preserve"> </w:t>
      </w:r>
      <w:r>
        <w:t xml:space="preserve">1. </w:t>
      </w:r>
      <w:r w:rsidRPr="007D4F3F">
        <w:t xml:space="preserve">Skaitmeninių </w:t>
      </w:r>
      <w:r w:rsidR="005F4F0E">
        <w:t>mokymo</w:t>
      </w:r>
      <w:r w:rsidRPr="007D4F3F">
        <w:t xml:space="preserve"> priemonių kūrimo projekto (toliau – projektas) nuostatai reglamentuoja projekto tikslus ir uždavinius, dalyvius, organizavimo, priemonių pateikimo ir jų viešinimo tvarką.</w:t>
      </w:r>
    </w:p>
    <w:p w:rsidR="009B5F45" w:rsidRPr="007D4F3F" w:rsidRDefault="009B5F45" w:rsidP="00696985">
      <w:pPr>
        <w:pStyle w:val="Sraopastraipa"/>
        <w:spacing w:line="360" w:lineRule="auto"/>
        <w:ind w:left="0" w:right="47" w:firstLine="567"/>
        <w:rPr>
          <w:szCs w:val="24"/>
        </w:rPr>
      </w:pPr>
      <w:r>
        <w:rPr>
          <w:szCs w:val="24"/>
        </w:rPr>
        <w:t xml:space="preserve">2. </w:t>
      </w:r>
      <w:r w:rsidRPr="007D4F3F">
        <w:rPr>
          <w:szCs w:val="24"/>
        </w:rPr>
        <w:t xml:space="preserve">Projektą organizuoja Anykščių lopšelis-darželis „Žilvitis“, projekto partneris – Anykščių švietimo pagalbos tarnyba. </w:t>
      </w:r>
    </w:p>
    <w:p w:rsidR="009B5F45" w:rsidRPr="007D4F3F" w:rsidRDefault="009B5F45" w:rsidP="00696985">
      <w:pPr>
        <w:pStyle w:val="Sraopastraipa"/>
        <w:spacing w:line="360" w:lineRule="auto"/>
        <w:ind w:left="0" w:right="47" w:firstLine="567"/>
        <w:rPr>
          <w:rStyle w:val="Hipersaitas"/>
          <w:color w:val="000000"/>
          <w:szCs w:val="24"/>
          <w:u w:val="none"/>
        </w:rPr>
      </w:pPr>
      <w:r>
        <w:rPr>
          <w:szCs w:val="24"/>
        </w:rPr>
        <w:t xml:space="preserve">3. </w:t>
      </w:r>
      <w:r w:rsidRPr="007D4F3F">
        <w:rPr>
          <w:szCs w:val="24"/>
        </w:rPr>
        <w:t xml:space="preserve">Informacija apie projektą skelbiama Anykščių lopšelio-darželio „Žilvitis“ internetinėje svetainėje </w:t>
      </w:r>
      <w:hyperlink r:id="rId5" w:history="1">
        <w:r w:rsidRPr="007D4F3F">
          <w:rPr>
            <w:rStyle w:val="Hipersaitas"/>
            <w:color w:val="4472C4"/>
            <w:szCs w:val="24"/>
          </w:rPr>
          <w:t>www.zilvitis.anyksciai.lm.lt</w:t>
        </w:r>
      </w:hyperlink>
      <w:r w:rsidRPr="007D4F3F">
        <w:rPr>
          <w:color w:val="4472C4"/>
          <w:szCs w:val="24"/>
        </w:rPr>
        <w:t xml:space="preserve"> , </w:t>
      </w:r>
      <w:r w:rsidRPr="007D4F3F">
        <w:rPr>
          <w:szCs w:val="24"/>
        </w:rPr>
        <w:t>projekto partnerio</w:t>
      </w:r>
      <w:r>
        <w:rPr>
          <w:szCs w:val="24"/>
        </w:rPr>
        <w:t xml:space="preserve"> -</w:t>
      </w:r>
      <w:r w:rsidRPr="007D4F3F">
        <w:rPr>
          <w:szCs w:val="24"/>
        </w:rPr>
        <w:t xml:space="preserve"> Anykščių švietimo pagalbos tarnybos internetinėje svetainėje </w:t>
      </w:r>
      <w:hyperlink r:id="rId6" w:history="1">
        <w:r w:rsidRPr="007D4F3F">
          <w:rPr>
            <w:rStyle w:val="Hipersaitas"/>
            <w:color w:val="4472C4"/>
            <w:szCs w:val="24"/>
          </w:rPr>
          <w:t>https://anyksciuspt.lt/</w:t>
        </w:r>
      </w:hyperlink>
    </w:p>
    <w:p w:rsidR="009B5F45" w:rsidRDefault="009B5F45" w:rsidP="00696985">
      <w:pPr>
        <w:pStyle w:val="Sraopastraipa"/>
        <w:spacing w:line="360" w:lineRule="auto"/>
        <w:ind w:left="0" w:right="47" w:firstLine="567"/>
        <w:rPr>
          <w:szCs w:val="24"/>
        </w:rPr>
      </w:pPr>
      <w:r>
        <w:rPr>
          <w:szCs w:val="24"/>
        </w:rPr>
        <w:t xml:space="preserve">4. </w:t>
      </w:r>
      <w:r w:rsidRPr="007D4F3F">
        <w:rPr>
          <w:szCs w:val="24"/>
        </w:rPr>
        <w:t xml:space="preserve">Projektas bus įgyvendinamas nuo </w:t>
      </w:r>
      <w:r w:rsidRPr="007D4F3F">
        <w:rPr>
          <w:b/>
          <w:szCs w:val="24"/>
        </w:rPr>
        <w:t>2023 m. vasario 6 d. iki 2023 m. balandžio 28 d.</w:t>
      </w:r>
      <w:r w:rsidRPr="007D4F3F">
        <w:rPr>
          <w:szCs w:val="24"/>
        </w:rPr>
        <w:t xml:space="preserve">  </w:t>
      </w:r>
    </w:p>
    <w:p w:rsidR="009B5F45" w:rsidRPr="007D4F3F" w:rsidRDefault="009B5F45" w:rsidP="007D4F3F">
      <w:pPr>
        <w:tabs>
          <w:tab w:val="left" w:pos="709"/>
          <w:tab w:val="left" w:pos="993"/>
          <w:tab w:val="left" w:pos="1276"/>
        </w:tabs>
        <w:ind w:left="0" w:right="47" w:firstLine="0"/>
        <w:rPr>
          <w:szCs w:val="24"/>
        </w:rPr>
      </w:pPr>
    </w:p>
    <w:p w:rsidR="009B5F45" w:rsidRPr="003C6A4D" w:rsidRDefault="009B5F45" w:rsidP="007D4F3F">
      <w:pPr>
        <w:spacing w:after="0" w:line="256" w:lineRule="auto"/>
        <w:ind w:left="88" w:right="142"/>
        <w:jc w:val="center"/>
        <w:rPr>
          <w:szCs w:val="24"/>
        </w:rPr>
      </w:pPr>
      <w:r w:rsidRPr="003C6A4D">
        <w:rPr>
          <w:b/>
          <w:szCs w:val="24"/>
        </w:rPr>
        <w:t xml:space="preserve">II SKYRIUS </w:t>
      </w:r>
    </w:p>
    <w:p w:rsidR="009B5F45" w:rsidRDefault="009B5F45" w:rsidP="007D4F3F">
      <w:pPr>
        <w:spacing w:after="0" w:line="256" w:lineRule="auto"/>
        <w:ind w:left="88" w:right="143"/>
        <w:jc w:val="center"/>
        <w:rPr>
          <w:b/>
          <w:szCs w:val="24"/>
        </w:rPr>
      </w:pPr>
      <w:r w:rsidRPr="003C6A4D">
        <w:rPr>
          <w:b/>
          <w:szCs w:val="24"/>
        </w:rPr>
        <w:t xml:space="preserve">PROJEKTO TIKSLAS IR UŽDAVINIAI </w:t>
      </w:r>
    </w:p>
    <w:p w:rsidR="009B5F45" w:rsidRPr="003C6A4D" w:rsidRDefault="009B5F45" w:rsidP="007D4F3F">
      <w:pPr>
        <w:spacing w:after="0" w:line="256" w:lineRule="auto"/>
        <w:ind w:left="88" w:right="143"/>
        <w:jc w:val="center"/>
        <w:rPr>
          <w:szCs w:val="24"/>
        </w:rPr>
      </w:pPr>
    </w:p>
    <w:p w:rsidR="009B5F45" w:rsidRPr="007D4F3F" w:rsidRDefault="009B5F45" w:rsidP="00696985">
      <w:pPr>
        <w:pStyle w:val="Sraopastraipa"/>
        <w:tabs>
          <w:tab w:val="left" w:pos="709"/>
          <w:tab w:val="left" w:pos="993"/>
          <w:tab w:val="left" w:pos="1276"/>
        </w:tabs>
        <w:spacing w:line="360" w:lineRule="auto"/>
        <w:ind w:left="0" w:right="47" w:firstLine="540"/>
        <w:rPr>
          <w:szCs w:val="24"/>
        </w:rPr>
      </w:pPr>
      <w:r w:rsidRPr="00527182">
        <w:rPr>
          <w:szCs w:val="24"/>
        </w:rPr>
        <w:t>5.</w:t>
      </w:r>
      <w:r>
        <w:rPr>
          <w:b/>
          <w:szCs w:val="24"/>
        </w:rPr>
        <w:t xml:space="preserve"> </w:t>
      </w:r>
      <w:r w:rsidRPr="007D4F3F">
        <w:rPr>
          <w:b/>
          <w:szCs w:val="24"/>
        </w:rPr>
        <w:t xml:space="preserve">Projekto tikslas </w:t>
      </w:r>
      <w:r w:rsidRPr="007D4F3F">
        <w:rPr>
          <w:szCs w:val="24"/>
        </w:rPr>
        <w:t xml:space="preserve">– parengti skaitmeninių mokymo priemonių katalogą </w:t>
      </w:r>
      <w:r w:rsidRPr="007D4F3F">
        <w:rPr>
          <w:bCs/>
          <w:szCs w:val="24"/>
        </w:rPr>
        <w:t>„Lietuvos gamtos lobių skrynia“</w:t>
      </w:r>
      <w:r w:rsidRPr="007D4F3F">
        <w:rPr>
          <w:szCs w:val="24"/>
        </w:rPr>
        <w:t>, skirtą ikimokyklinio ir priešmokyklinio amžiaus vaikų Lietuvos gamtos pažinimo ugdymui.</w:t>
      </w:r>
    </w:p>
    <w:p w:rsidR="009B5F45" w:rsidRPr="007D4F3F" w:rsidRDefault="009B5F45" w:rsidP="00696985">
      <w:pPr>
        <w:pStyle w:val="Sraopastraipa"/>
        <w:tabs>
          <w:tab w:val="left" w:pos="709"/>
          <w:tab w:val="left" w:pos="993"/>
          <w:tab w:val="left" w:pos="1276"/>
        </w:tabs>
        <w:spacing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6. </w:t>
      </w:r>
      <w:r w:rsidRPr="007D4F3F">
        <w:rPr>
          <w:szCs w:val="24"/>
        </w:rPr>
        <w:t>Projekto uždaviniai:</w:t>
      </w:r>
    </w:p>
    <w:p w:rsidR="009B5F45" w:rsidRPr="007D4F3F" w:rsidRDefault="009B5F45" w:rsidP="00696985">
      <w:pPr>
        <w:pStyle w:val="Sraopastraipa"/>
        <w:tabs>
          <w:tab w:val="left" w:pos="1080"/>
        </w:tabs>
        <w:spacing w:line="360" w:lineRule="auto"/>
        <w:ind w:left="0" w:right="47" w:firstLine="540"/>
        <w:rPr>
          <w:szCs w:val="24"/>
        </w:rPr>
      </w:pPr>
      <w:r>
        <w:rPr>
          <w:szCs w:val="24"/>
        </w:rPr>
        <w:t>6.1. p</w:t>
      </w:r>
      <w:r w:rsidRPr="007D4F3F">
        <w:rPr>
          <w:szCs w:val="24"/>
        </w:rPr>
        <w:t>arengti skaitmeninių mokymo priemonių katalogą ir juo pa</w:t>
      </w:r>
      <w:r>
        <w:rPr>
          <w:szCs w:val="24"/>
        </w:rPr>
        <w:t>sidalinti su projekto dalyviais;</w:t>
      </w:r>
    </w:p>
    <w:p w:rsidR="009B5F45" w:rsidRPr="007D4F3F" w:rsidRDefault="009B5F45" w:rsidP="00696985">
      <w:pPr>
        <w:pStyle w:val="Sraopastraipa"/>
        <w:tabs>
          <w:tab w:val="left" w:pos="1080"/>
        </w:tabs>
        <w:spacing w:line="360" w:lineRule="auto"/>
        <w:ind w:left="0" w:right="47" w:firstLine="540"/>
        <w:rPr>
          <w:szCs w:val="24"/>
        </w:rPr>
      </w:pPr>
      <w:r>
        <w:rPr>
          <w:szCs w:val="24"/>
        </w:rPr>
        <w:t>6.2. b</w:t>
      </w:r>
      <w:r w:rsidRPr="007D4F3F">
        <w:rPr>
          <w:szCs w:val="24"/>
        </w:rPr>
        <w:t xml:space="preserve">endradarbiauti su Lietuvos </w:t>
      </w:r>
      <w:r>
        <w:rPr>
          <w:szCs w:val="24"/>
        </w:rPr>
        <w:t>R</w:t>
      </w:r>
      <w:r w:rsidRPr="007D4F3F">
        <w:rPr>
          <w:szCs w:val="24"/>
        </w:rPr>
        <w:t xml:space="preserve">espublikos švietimo įstaigų </w:t>
      </w:r>
      <w:r>
        <w:rPr>
          <w:szCs w:val="24"/>
        </w:rPr>
        <w:t>mokytojais</w:t>
      </w:r>
      <w:r w:rsidRPr="007D4F3F">
        <w:rPr>
          <w:szCs w:val="24"/>
        </w:rPr>
        <w:t xml:space="preserve"> ir </w:t>
      </w:r>
      <w:r>
        <w:rPr>
          <w:szCs w:val="24"/>
        </w:rPr>
        <w:t>švietimo pagalbos specialistais;</w:t>
      </w:r>
    </w:p>
    <w:p w:rsidR="009B5F45" w:rsidRDefault="009B5F45" w:rsidP="00696985">
      <w:pPr>
        <w:pStyle w:val="Sraopastraipa"/>
        <w:tabs>
          <w:tab w:val="left" w:pos="1080"/>
        </w:tabs>
        <w:spacing w:line="360" w:lineRule="auto"/>
        <w:ind w:left="0" w:right="47" w:firstLine="540"/>
        <w:rPr>
          <w:szCs w:val="24"/>
        </w:rPr>
      </w:pPr>
      <w:r>
        <w:rPr>
          <w:szCs w:val="24"/>
        </w:rPr>
        <w:t>6.3. p</w:t>
      </w:r>
      <w:r w:rsidRPr="007D4F3F">
        <w:rPr>
          <w:szCs w:val="24"/>
        </w:rPr>
        <w:t>lėtoti mokytojų skaitm</w:t>
      </w:r>
      <w:r>
        <w:rPr>
          <w:szCs w:val="24"/>
        </w:rPr>
        <w:t>eninio raštingumo kompetencijas;</w:t>
      </w:r>
    </w:p>
    <w:p w:rsidR="009B5F45" w:rsidRPr="007D4F3F" w:rsidRDefault="009B5F45" w:rsidP="00696985">
      <w:pPr>
        <w:pStyle w:val="Sraopastraipa"/>
        <w:tabs>
          <w:tab w:val="left" w:pos="1080"/>
        </w:tabs>
        <w:spacing w:line="360" w:lineRule="auto"/>
        <w:ind w:left="0" w:right="47" w:firstLine="540"/>
        <w:rPr>
          <w:szCs w:val="24"/>
        </w:rPr>
      </w:pPr>
      <w:r>
        <w:rPr>
          <w:szCs w:val="24"/>
        </w:rPr>
        <w:t>6.4. p</w:t>
      </w:r>
      <w:r w:rsidRPr="007D4F3F">
        <w:rPr>
          <w:szCs w:val="24"/>
        </w:rPr>
        <w:t xml:space="preserve">raturtinti ugdymo procesą mokytojų ar specialistų sukurtomis skaitmeninėmis </w:t>
      </w:r>
      <w:r w:rsidR="00852CD8">
        <w:rPr>
          <w:szCs w:val="24"/>
        </w:rPr>
        <w:t xml:space="preserve">mokymo </w:t>
      </w:r>
      <w:r w:rsidRPr="007D4F3F">
        <w:rPr>
          <w:szCs w:val="24"/>
        </w:rPr>
        <w:t>priemonėmis.</w:t>
      </w:r>
    </w:p>
    <w:p w:rsidR="009B5F45" w:rsidRPr="003C6A4D" w:rsidRDefault="009B5F45" w:rsidP="007D4F3F">
      <w:pPr>
        <w:spacing w:after="0" w:line="256" w:lineRule="auto"/>
        <w:ind w:left="88" w:right="139"/>
        <w:jc w:val="center"/>
        <w:rPr>
          <w:szCs w:val="24"/>
        </w:rPr>
      </w:pPr>
      <w:r w:rsidRPr="003C6A4D">
        <w:rPr>
          <w:b/>
          <w:szCs w:val="24"/>
        </w:rPr>
        <w:t xml:space="preserve">III SKYRIUS </w:t>
      </w:r>
    </w:p>
    <w:p w:rsidR="009B5F45" w:rsidRDefault="009B5F45" w:rsidP="007D4F3F">
      <w:pPr>
        <w:spacing w:after="0" w:line="256" w:lineRule="auto"/>
        <w:ind w:left="88" w:right="141"/>
        <w:jc w:val="center"/>
        <w:rPr>
          <w:b/>
          <w:szCs w:val="24"/>
        </w:rPr>
      </w:pPr>
      <w:r w:rsidRPr="003C6A4D">
        <w:rPr>
          <w:b/>
          <w:szCs w:val="24"/>
        </w:rPr>
        <w:t xml:space="preserve">PROJEKTO DALYVIAI </w:t>
      </w:r>
    </w:p>
    <w:p w:rsidR="009B5F45" w:rsidRPr="003C6A4D" w:rsidRDefault="009B5F45" w:rsidP="007D4F3F">
      <w:pPr>
        <w:spacing w:after="0" w:line="256" w:lineRule="auto"/>
        <w:ind w:left="88" w:right="141"/>
        <w:jc w:val="center"/>
        <w:rPr>
          <w:szCs w:val="24"/>
        </w:rPr>
      </w:pPr>
    </w:p>
    <w:p w:rsidR="009B5F45" w:rsidRDefault="009B5F45" w:rsidP="00696985">
      <w:pPr>
        <w:pStyle w:val="Sraopastraipa"/>
        <w:spacing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7. </w:t>
      </w:r>
      <w:r w:rsidRPr="007D4F3F">
        <w:rPr>
          <w:szCs w:val="24"/>
        </w:rPr>
        <w:t xml:space="preserve">Projekto dalyviai – Lietuvos </w:t>
      </w:r>
      <w:r>
        <w:rPr>
          <w:szCs w:val="24"/>
        </w:rPr>
        <w:t>R</w:t>
      </w:r>
      <w:r w:rsidRPr="007D4F3F">
        <w:rPr>
          <w:szCs w:val="24"/>
        </w:rPr>
        <w:t>espublikos švietimo įstaigų ikimokyklinio, priešmokyklinio ugdymo mokytojai ir švietimo pagalbos specialistai.</w:t>
      </w:r>
    </w:p>
    <w:p w:rsidR="009B5F45" w:rsidRDefault="009B5F45" w:rsidP="007D4F3F">
      <w:pPr>
        <w:spacing w:after="0" w:line="256" w:lineRule="auto"/>
        <w:ind w:left="88" w:right="0"/>
        <w:jc w:val="center"/>
        <w:rPr>
          <w:b/>
          <w:szCs w:val="24"/>
        </w:rPr>
      </w:pPr>
    </w:p>
    <w:p w:rsidR="009B5F45" w:rsidRPr="003C6A4D" w:rsidRDefault="009B5F45" w:rsidP="007D4F3F">
      <w:pPr>
        <w:spacing w:after="0" w:line="256" w:lineRule="auto"/>
        <w:ind w:left="88" w:right="0"/>
        <w:jc w:val="center"/>
        <w:rPr>
          <w:szCs w:val="24"/>
        </w:rPr>
      </w:pPr>
      <w:r w:rsidRPr="003C6A4D">
        <w:rPr>
          <w:b/>
          <w:szCs w:val="24"/>
        </w:rPr>
        <w:t>IV SKYRIUS</w:t>
      </w:r>
      <w:r w:rsidRPr="003C6A4D">
        <w:rPr>
          <w:szCs w:val="24"/>
        </w:rPr>
        <w:t xml:space="preserve"> </w:t>
      </w:r>
    </w:p>
    <w:p w:rsidR="009B5F45" w:rsidRPr="003C6A4D" w:rsidRDefault="009B5F45" w:rsidP="007D4F3F">
      <w:pPr>
        <w:spacing w:after="0" w:line="256" w:lineRule="auto"/>
        <w:ind w:left="88" w:right="139"/>
        <w:jc w:val="center"/>
        <w:rPr>
          <w:szCs w:val="24"/>
        </w:rPr>
      </w:pPr>
      <w:r w:rsidRPr="003C6A4D">
        <w:rPr>
          <w:b/>
          <w:szCs w:val="24"/>
        </w:rPr>
        <w:t xml:space="preserve">PROJEKTO ORGANIZAVIMO TVARKA  </w:t>
      </w:r>
    </w:p>
    <w:p w:rsidR="009B5F45" w:rsidRPr="007D4F3F" w:rsidRDefault="009B5F45" w:rsidP="007D4F3F">
      <w:pPr>
        <w:spacing w:after="6" w:line="256" w:lineRule="auto"/>
        <w:ind w:left="0" w:right="0" w:firstLine="0"/>
        <w:jc w:val="left"/>
        <w:rPr>
          <w:szCs w:val="24"/>
        </w:rPr>
      </w:pPr>
      <w:r w:rsidRPr="003C6A4D">
        <w:rPr>
          <w:szCs w:val="24"/>
        </w:rPr>
        <w:lastRenderedPageBreak/>
        <w:t xml:space="preserve"> </w:t>
      </w:r>
    </w:p>
    <w:p w:rsidR="009B5F45" w:rsidRPr="007D4F3F" w:rsidRDefault="009B5F45" w:rsidP="00696985">
      <w:pPr>
        <w:pStyle w:val="Sraopastraipa"/>
        <w:tabs>
          <w:tab w:val="left" w:pos="993"/>
          <w:tab w:val="left" w:pos="1276"/>
        </w:tabs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8. </w:t>
      </w:r>
      <w:r w:rsidRPr="007D4F3F">
        <w:rPr>
          <w:szCs w:val="24"/>
        </w:rPr>
        <w:t xml:space="preserve">Projekto dalyviai kuria skaitmenines mokymo priemones naudojantis programų pagalba </w:t>
      </w:r>
      <w:hyperlink r:id="rId7" w:history="1">
        <w:r w:rsidRPr="007D4F3F">
          <w:rPr>
            <w:rStyle w:val="Hipersaitas"/>
            <w:szCs w:val="24"/>
          </w:rPr>
          <w:t>(</w:t>
        </w:r>
      </w:hyperlink>
      <w:hyperlink r:id="rId8" w:history="1">
        <w:r w:rsidRPr="007D4F3F">
          <w:rPr>
            <w:rStyle w:val="Hipersaitas"/>
            <w:color w:val="0563C1"/>
            <w:szCs w:val="24"/>
          </w:rPr>
          <w:t>https://www.storyjumper.com/</w:t>
        </w:r>
      </w:hyperlink>
      <w:hyperlink r:id="rId9" w:history="1">
        <w:r w:rsidRPr="007D4F3F">
          <w:rPr>
            <w:rStyle w:val="Hipersaitas"/>
            <w:szCs w:val="24"/>
          </w:rPr>
          <w:t>,</w:t>
        </w:r>
      </w:hyperlink>
      <w:hyperlink r:id="rId10" w:history="1">
        <w:r w:rsidRPr="007D4F3F">
          <w:rPr>
            <w:rStyle w:val="Hipersaitas"/>
            <w:szCs w:val="24"/>
          </w:rPr>
          <w:t xml:space="preserve"> </w:t>
        </w:r>
      </w:hyperlink>
      <w:hyperlink r:id="rId11" w:history="1">
        <w:r w:rsidRPr="007D4F3F">
          <w:rPr>
            <w:rStyle w:val="Hipersaitas"/>
            <w:color w:val="0563C1"/>
            <w:szCs w:val="24"/>
          </w:rPr>
          <w:t>https://wordwall.net/</w:t>
        </w:r>
      </w:hyperlink>
      <w:hyperlink r:id="rId12" w:history="1">
        <w:r w:rsidRPr="007D4F3F">
          <w:rPr>
            <w:rStyle w:val="Hipersaitas"/>
            <w:szCs w:val="24"/>
          </w:rPr>
          <w:t>,</w:t>
        </w:r>
      </w:hyperlink>
      <w:hyperlink r:id="rId13" w:history="1">
        <w:r w:rsidRPr="007D4F3F">
          <w:rPr>
            <w:rStyle w:val="Hipersaitas"/>
            <w:szCs w:val="24"/>
          </w:rPr>
          <w:t xml:space="preserve"> </w:t>
        </w:r>
      </w:hyperlink>
      <w:hyperlink r:id="rId14" w:history="1">
        <w:r w:rsidRPr="007D4F3F">
          <w:rPr>
            <w:rStyle w:val="Hipersaitas"/>
            <w:color w:val="0563C1"/>
            <w:szCs w:val="24"/>
          </w:rPr>
          <w:t>https://learningapps.org/</w:t>
        </w:r>
      </w:hyperlink>
      <w:hyperlink r:id="rId15" w:history="1">
        <w:r w:rsidRPr="007D4F3F">
          <w:rPr>
            <w:rStyle w:val="Hipersaitas"/>
            <w:szCs w:val="24"/>
          </w:rPr>
          <w:t xml:space="preserve"> </w:t>
        </w:r>
      </w:hyperlink>
      <w:r w:rsidRPr="007D4F3F">
        <w:rPr>
          <w:szCs w:val="24"/>
        </w:rPr>
        <w:t>ir kt.).</w:t>
      </w:r>
    </w:p>
    <w:p w:rsidR="009B5F45" w:rsidRPr="00525256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9. </w:t>
      </w:r>
      <w:r w:rsidRPr="007D4F3F">
        <w:rPr>
          <w:szCs w:val="24"/>
        </w:rPr>
        <w:t xml:space="preserve">Skaitmeninės mokymo priemonės turi atitikti projekto temą ir tikslą. </w:t>
      </w:r>
      <w:r w:rsidRPr="00525256">
        <w:rPr>
          <w:szCs w:val="24"/>
        </w:rPr>
        <w:t>Galimos temos: Lietuvos paukščiai, augalai, gyvūnai, medžiai, metų laikai ir kt.</w:t>
      </w:r>
    </w:p>
    <w:p w:rsidR="009B5F45" w:rsidRPr="007D4F3F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10. </w:t>
      </w:r>
      <w:r w:rsidRPr="007D4F3F">
        <w:rPr>
          <w:szCs w:val="24"/>
        </w:rPr>
        <w:t xml:space="preserve">Siunčiamos tik pačių </w:t>
      </w:r>
      <w:r>
        <w:rPr>
          <w:szCs w:val="24"/>
        </w:rPr>
        <w:t>mokytojų</w:t>
      </w:r>
      <w:r w:rsidRPr="007D4F3F">
        <w:rPr>
          <w:szCs w:val="24"/>
        </w:rPr>
        <w:t xml:space="preserve"> sukurtų priemonių </w:t>
      </w:r>
      <w:r>
        <w:rPr>
          <w:szCs w:val="24"/>
        </w:rPr>
        <w:t xml:space="preserve">aktyvios </w:t>
      </w:r>
      <w:r w:rsidRPr="007D4F3F">
        <w:rPr>
          <w:szCs w:val="24"/>
        </w:rPr>
        <w:t>nuorodos.</w:t>
      </w:r>
    </w:p>
    <w:p w:rsidR="009B5F45" w:rsidRPr="007D4F3F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11. </w:t>
      </w:r>
      <w:r w:rsidRPr="007D4F3F">
        <w:rPr>
          <w:szCs w:val="24"/>
        </w:rPr>
        <w:t xml:space="preserve">Projekto dalyviai užpildytas dalyvio anketas (1 priedas) siunčia el. paštu </w:t>
      </w:r>
      <w:hyperlink r:id="rId16" w:history="1">
        <w:r w:rsidRPr="007D4F3F">
          <w:rPr>
            <w:rStyle w:val="Hipersaitas"/>
            <w:spacing w:val="2"/>
            <w:szCs w:val="24"/>
            <w:shd w:val="clear" w:color="auto" w:fill="FFFFFF"/>
          </w:rPr>
          <w:t>zilvicio20projektai@gmail.com</w:t>
        </w:r>
      </w:hyperlink>
      <w:r w:rsidRPr="007D4F3F">
        <w:rPr>
          <w:szCs w:val="24"/>
        </w:rPr>
        <w:t xml:space="preserve"> </w:t>
      </w:r>
      <w:r w:rsidRPr="007D4F3F">
        <w:rPr>
          <w:b/>
          <w:szCs w:val="24"/>
        </w:rPr>
        <w:t>iki 2023 m. balandžio 6 d.</w:t>
      </w:r>
    </w:p>
    <w:p w:rsidR="009B5F45" w:rsidRPr="007D4F3F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12. </w:t>
      </w:r>
      <w:r w:rsidRPr="007D4F3F">
        <w:rPr>
          <w:szCs w:val="24"/>
        </w:rPr>
        <w:t xml:space="preserve">Priemonių skaičius neribojamas. </w:t>
      </w:r>
    </w:p>
    <w:p w:rsidR="009B5F45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13. </w:t>
      </w:r>
      <w:r w:rsidRPr="007D4F3F">
        <w:rPr>
          <w:szCs w:val="24"/>
        </w:rPr>
        <w:t>Atsiųstų priemonių aprašymai ir nuorodos bus talpinamos į el. katalogą, kuriuo galės naudotis visi projekto dalyviai.</w:t>
      </w:r>
    </w:p>
    <w:p w:rsidR="009B5F45" w:rsidRPr="003C6A4D" w:rsidRDefault="009B5F45" w:rsidP="007D4F3F">
      <w:pPr>
        <w:spacing w:after="0" w:line="256" w:lineRule="auto"/>
        <w:ind w:left="88" w:right="142"/>
        <w:jc w:val="center"/>
        <w:rPr>
          <w:szCs w:val="24"/>
        </w:rPr>
      </w:pPr>
      <w:r w:rsidRPr="003C6A4D">
        <w:rPr>
          <w:b/>
          <w:szCs w:val="24"/>
        </w:rPr>
        <w:t xml:space="preserve">V SKYRIUS </w:t>
      </w:r>
    </w:p>
    <w:p w:rsidR="009B5F45" w:rsidRDefault="009B5F45" w:rsidP="007D4F3F">
      <w:pPr>
        <w:spacing w:after="0" w:line="256" w:lineRule="auto"/>
        <w:ind w:left="88" w:right="140"/>
        <w:jc w:val="center"/>
        <w:rPr>
          <w:szCs w:val="24"/>
        </w:rPr>
      </w:pPr>
      <w:r w:rsidRPr="003C6A4D">
        <w:rPr>
          <w:b/>
          <w:szCs w:val="24"/>
        </w:rPr>
        <w:t xml:space="preserve">BAIGIAMOSIOS NUOSTATOS </w:t>
      </w:r>
    </w:p>
    <w:p w:rsidR="009B5F45" w:rsidRPr="007D4F3F" w:rsidRDefault="009B5F45" w:rsidP="007D4F3F">
      <w:pPr>
        <w:spacing w:after="0" w:line="256" w:lineRule="auto"/>
        <w:ind w:left="88" w:right="140"/>
        <w:jc w:val="center"/>
        <w:rPr>
          <w:szCs w:val="24"/>
        </w:rPr>
      </w:pPr>
    </w:p>
    <w:p w:rsidR="009B5F45" w:rsidRPr="007D4F3F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14. </w:t>
      </w:r>
      <w:r w:rsidRPr="007D4F3F">
        <w:rPr>
          <w:szCs w:val="24"/>
        </w:rPr>
        <w:t>Projekto organizatoriai turi teisę nepateikti el. kataloge skaitmeninių mokymo priemonių, neatitinkančių nuostatų reikalavimų.</w:t>
      </w:r>
    </w:p>
    <w:p w:rsidR="009B5F45" w:rsidRPr="007D4F3F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15. </w:t>
      </w:r>
      <w:r w:rsidRPr="007D4F3F">
        <w:rPr>
          <w:szCs w:val="24"/>
        </w:rPr>
        <w:t>Visiems projekto dalyviams elektroniniu paštu bus išsiųstas elektronini</w:t>
      </w:r>
      <w:r>
        <w:rPr>
          <w:szCs w:val="24"/>
        </w:rPr>
        <w:t>s</w:t>
      </w:r>
      <w:r w:rsidRPr="007D4F3F">
        <w:rPr>
          <w:szCs w:val="24"/>
        </w:rPr>
        <w:t xml:space="preserve"> skaitmeninių mokymo priemonių katalogas ir pažymos </w:t>
      </w:r>
      <w:r>
        <w:rPr>
          <w:szCs w:val="24"/>
        </w:rPr>
        <w:t>apie</w:t>
      </w:r>
      <w:r w:rsidRPr="007D4F3F">
        <w:rPr>
          <w:szCs w:val="24"/>
        </w:rPr>
        <w:t xml:space="preserve"> dalyvavimą.</w:t>
      </w:r>
    </w:p>
    <w:p w:rsidR="009B5F45" w:rsidRPr="007D4F3F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16. </w:t>
      </w:r>
      <w:r w:rsidRPr="007D4F3F">
        <w:rPr>
          <w:szCs w:val="24"/>
        </w:rPr>
        <w:t xml:space="preserve">Projekto organizatoriai dalyvių asmens duomenis (vardus ir pavardes, el. pašto adresą,  ugdymo įstaigos pavadinimą, pareigas) renka </w:t>
      </w:r>
      <w:r>
        <w:rPr>
          <w:szCs w:val="24"/>
        </w:rPr>
        <w:t>p</w:t>
      </w:r>
      <w:r w:rsidRPr="007D4F3F">
        <w:rPr>
          <w:szCs w:val="24"/>
        </w:rPr>
        <w:t>rojekto vykdymo ir viešinimo tikslais.</w:t>
      </w:r>
    </w:p>
    <w:p w:rsidR="009B5F45" w:rsidRPr="007D4F3F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17. </w:t>
      </w:r>
      <w:r w:rsidRPr="007D4F3F">
        <w:rPr>
          <w:szCs w:val="24"/>
        </w:rPr>
        <w:t xml:space="preserve">Dėl kilusių </w:t>
      </w:r>
      <w:proofErr w:type="spellStart"/>
      <w:r w:rsidRPr="007D4F3F">
        <w:rPr>
          <w:szCs w:val="24"/>
        </w:rPr>
        <w:t>neaiškumų</w:t>
      </w:r>
      <w:proofErr w:type="spellEnd"/>
      <w:r w:rsidRPr="007D4F3F">
        <w:rPr>
          <w:szCs w:val="24"/>
        </w:rPr>
        <w:t xml:space="preserve"> kreiptis į projekto koordinatores – Anykščių lopšelio-darželio ,,Žilvitis“ ikimokyklinio ugdymo mokytoj</w:t>
      </w:r>
      <w:r>
        <w:rPr>
          <w:szCs w:val="24"/>
        </w:rPr>
        <w:t>ą</w:t>
      </w:r>
      <w:r w:rsidRPr="007D4F3F">
        <w:rPr>
          <w:szCs w:val="24"/>
        </w:rPr>
        <w:t xml:space="preserve"> Gret</w:t>
      </w:r>
      <w:r>
        <w:rPr>
          <w:szCs w:val="24"/>
        </w:rPr>
        <w:t>ą</w:t>
      </w:r>
      <w:r w:rsidRPr="007D4F3F">
        <w:rPr>
          <w:szCs w:val="24"/>
        </w:rPr>
        <w:t xml:space="preserve"> </w:t>
      </w:r>
      <w:proofErr w:type="spellStart"/>
      <w:r w:rsidRPr="007D4F3F">
        <w:rPr>
          <w:szCs w:val="24"/>
        </w:rPr>
        <w:t>Gliaudelien</w:t>
      </w:r>
      <w:r>
        <w:rPr>
          <w:szCs w:val="24"/>
        </w:rPr>
        <w:t>ę</w:t>
      </w:r>
      <w:proofErr w:type="spellEnd"/>
      <w:r w:rsidRPr="007D4F3F">
        <w:rPr>
          <w:szCs w:val="24"/>
        </w:rPr>
        <w:t xml:space="preserve"> tel.: +370 671 13 642, ikimokyklinio ugdymo mokytoj</w:t>
      </w:r>
      <w:r>
        <w:rPr>
          <w:szCs w:val="24"/>
        </w:rPr>
        <w:t>ą</w:t>
      </w:r>
      <w:r w:rsidRPr="007D4F3F">
        <w:rPr>
          <w:szCs w:val="24"/>
        </w:rPr>
        <w:t xml:space="preserve"> Žydr</w:t>
      </w:r>
      <w:r>
        <w:rPr>
          <w:szCs w:val="24"/>
        </w:rPr>
        <w:t>ę</w:t>
      </w:r>
      <w:r w:rsidRPr="007D4F3F">
        <w:rPr>
          <w:szCs w:val="24"/>
        </w:rPr>
        <w:t xml:space="preserve"> </w:t>
      </w:r>
      <w:proofErr w:type="spellStart"/>
      <w:r w:rsidRPr="007D4F3F">
        <w:rPr>
          <w:szCs w:val="24"/>
        </w:rPr>
        <w:t>Žarskuvien</w:t>
      </w:r>
      <w:r>
        <w:rPr>
          <w:szCs w:val="24"/>
        </w:rPr>
        <w:t>ę</w:t>
      </w:r>
      <w:proofErr w:type="spellEnd"/>
      <w:r w:rsidRPr="007D4F3F">
        <w:rPr>
          <w:szCs w:val="24"/>
        </w:rPr>
        <w:t xml:space="preserve"> tel.: +370 682 19 304, pavaduotoj</w:t>
      </w:r>
      <w:r>
        <w:rPr>
          <w:szCs w:val="24"/>
        </w:rPr>
        <w:t>ą</w:t>
      </w:r>
      <w:r w:rsidRPr="007D4F3F">
        <w:rPr>
          <w:szCs w:val="24"/>
        </w:rPr>
        <w:t xml:space="preserve"> ugdymui Nering</w:t>
      </w:r>
      <w:r>
        <w:rPr>
          <w:szCs w:val="24"/>
        </w:rPr>
        <w:t xml:space="preserve">ą </w:t>
      </w:r>
      <w:r w:rsidRPr="007D4F3F">
        <w:rPr>
          <w:szCs w:val="24"/>
        </w:rPr>
        <w:t>Tumėnien</w:t>
      </w:r>
      <w:r>
        <w:rPr>
          <w:szCs w:val="24"/>
        </w:rPr>
        <w:t>ę</w:t>
      </w:r>
      <w:r w:rsidRPr="007D4F3F">
        <w:rPr>
          <w:szCs w:val="24"/>
        </w:rPr>
        <w:t xml:space="preserve"> tel.: +370 677 96 396. </w:t>
      </w:r>
    </w:p>
    <w:p w:rsidR="009B5F45" w:rsidRPr="007D4F3F" w:rsidRDefault="009B5F45" w:rsidP="00696985">
      <w:pPr>
        <w:pStyle w:val="Sraopastraipa"/>
        <w:spacing w:after="19" w:line="360" w:lineRule="auto"/>
        <w:ind w:left="0" w:right="47" w:firstLine="540"/>
        <w:rPr>
          <w:szCs w:val="24"/>
        </w:rPr>
      </w:pPr>
      <w:r>
        <w:rPr>
          <w:szCs w:val="24"/>
        </w:rPr>
        <w:t xml:space="preserve">18. </w:t>
      </w:r>
      <w:r w:rsidRPr="007D4F3F">
        <w:rPr>
          <w:szCs w:val="24"/>
        </w:rPr>
        <w:t>Darbų atsiuntimas organizatoriams laikomas autorių sutikimu su šiomis sąlygomis.</w:t>
      </w:r>
    </w:p>
    <w:p w:rsidR="009B5F45" w:rsidRDefault="009B5F45" w:rsidP="00873F62">
      <w:pPr>
        <w:pStyle w:val="Antrat1"/>
        <w:ind w:right="60"/>
        <w:rPr>
          <w:szCs w:val="24"/>
        </w:rPr>
      </w:pPr>
    </w:p>
    <w:p w:rsidR="009B5F45" w:rsidRPr="003C6A4D" w:rsidRDefault="009B5F45" w:rsidP="00873F62">
      <w:pPr>
        <w:pStyle w:val="Antrat1"/>
        <w:ind w:right="60"/>
        <w:rPr>
          <w:szCs w:val="24"/>
        </w:rPr>
      </w:pPr>
      <w:r w:rsidRPr="003C6A4D">
        <w:rPr>
          <w:szCs w:val="24"/>
        </w:rPr>
        <w:t xml:space="preserve">_________________ </w:t>
      </w: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  <w:r w:rsidRPr="003C6A4D">
        <w:rPr>
          <w:szCs w:val="24"/>
        </w:rPr>
        <w:t xml:space="preserve"> </w:t>
      </w:r>
    </w:p>
    <w:p w:rsidR="009B5F45" w:rsidRPr="003C6A4D" w:rsidRDefault="009B5F45" w:rsidP="00231754">
      <w:pPr>
        <w:spacing w:after="0" w:line="256" w:lineRule="auto"/>
        <w:ind w:left="0" w:right="0" w:firstLine="0"/>
        <w:jc w:val="right"/>
        <w:rPr>
          <w:szCs w:val="24"/>
        </w:rPr>
      </w:pPr>
      <w:r w:rsidRPr="003C6A4D">
        <w:rPr>
          <w:szCs w:val="24"/>
        </w:rPr>
        <w:t xml:space="preserve"> </w:t>
      </w: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  <w:r w:rsidRPr="003C6A4D">
        <w:rPr>
          <w:szCs w:val="24"/>
        </w:rPr>
        <w:t xml:space="preserve"> </w:t>
      </w:r>
    </w:p>
    <w:p w:rsidR="009B5F45" w:rsidRPr="003C6A4D" w:rsidRDefault="009B5F45" w:rsidP="00873F62">
      <w:pPr>
        <w:spacing w:after="0" w:line="256" w:lineRule="auto"/>
        <w:ind w:left="0" w:right="0" w:firstLine="0"/>
        <w:jc w:val="right"/>
        <w:rPr>
          <w:szCs w:val="24"/>
        </w:rPr>
      </w:pPr>
      <w:r w:rsidRPr="003C6A4D">
        <w:rPr>
          <w:szCs w:val="24"/>
        </w:rPr>
        <w:t xml:space="preserve"> </w:t>
      </w:r>
    </w:p>
    <w:p w:rsidR="009B5F45" w:rsidRDefault="009B5F45" w:rsidP="000B4596">
      <w:pPr>
        <w:spacing w:after="0" w:line="256" w:lineRule="auto"/>
        <w:ind w:left="0" w:right="0" w:firstLine="0"/>
        <w:rPr>
          <w:szCs w:val="24"/>
        </w:rPr>
      </w:pPr>
      <w:r w:rsidRPr="003C6A4D">
        <w:rPr>
          <w:szCs w:val="24"/>
        </w:rPr>
        <w:t xml:space="preserve"> </w:t>
      </w:r>
    </w:p>
    <w:p w:rsidR="009B5F45" w:rsidRDefault="009B5F45" w:rsidP="000B4596">
      <w:pPr>
        <w:spacing w:after="0" w:line="256" w:lineRule="auto"/>
        <w:ind w:left="0" w:right="0" w:firstLine="0"/>
        <w:rPr>
          <w:szCs w:val="24"/>
        </w:rPr>
      </w:pPr>
    </w:p>
    <w:p w:rsidR="006A6708" w:rsidRPr="003C6A4D" w:rsidRDefault="006A6708" w:rsidP="000B4596">
      <w:pPr>
        <w:spacing w:after="0" w:line="256" w:lineRule="auto"/>
        <w:ind w:left="0" w:right="0" w:firstLine="0"/>
        <w:rPr>
          <w:szCs w:val="24"/>
        </w:rPr>
      </w:pPr>
      <w:bookmarkStart w:id="0" w:name="_GoBack"/>
      <w:bookmarkEnd w:id="0"/>
    </w:p>
    <w:p w:rsidR="009B5F45" w:rsidRPr="003C6A4D" w:rsidRDefault="009B5F45" w:rsidP="00553F56">
      <w:pPr>
        <w:spacing w:after="27" w:line="256" w:lineRule="auto"/>
        <w:ind w:left="4680" w:right="0" w:firstLine="0"/>
        <w:jc w:val="left"/>
        <w:rPr>
          <w:bCs/>
          <w:szCs w:val="24"/>
        </w:rPr>
      </w:pPr>
      <w:r w:rsidRPr="003C6A4D">
        <w:rPr>
          <w:bCs/>
          <w:szCs w:val="24"/>
        </w:rPr>
        <w:lastRenderedPageBreak/>
        <w:t>Respublikinio ikimokyklinio ir priešmokyklinio ugdymo mokytojų ir švietimo pagalbos specialistų skaitmeninių mokymo priemonių „Lietuvos gamtos lobių skrynia“ kūrimo projekt</w:t>
      </w:r>
      <w:r>
        <w:rPr>
          <w:bCs/>
          <w:szCs w:val="24"/>
        </w:rPr>
        <w:t>o</w:t>
      </w:r>
    </w:p>
    <w:p w:rsidR="009B5F45" w:rsidRPr="003C6A4D" w:rsidRDefault="009B5F45" w:rsidP="00553F56">
      <w:pPr>
        <w:spacing w:after="27" w:line="256" w:lineRule="auto"/>
        <w:ind w:left="4680" w:right="0" w:firstLine="0"/>
        <w:jc w:val="left"/>
        <w:rPr>
          <w:b/>
          <w:bCs/>
          <w:szCs w:val="24"/>
        </w:rPr>
      </w:pPr>
      <w:r w:rsidRPr="003C6A4D">
        <w:rPr>
          <w:bCs/>
          <w:szCs w:val="24"/>
        </w:rPr>
        <w:t>1 priedas</w:t>
      </w:r>
    </w:p>
    <w:p w:rsidR="009B5F45" w:rsidRPr="003C6A4D" w:rsidRDefault="009B5F45" w:rsidP="003A5142">
      <w:pPr>
        <w:spacing w:after="0" w:line="256" w:lineRule="auto"/>
        <w:ind w:left="0" w:right="0" w:firstLine="0"/>
        <w:jc w:val="right"/>
        <w:rPr>
          <w:szCs w:val="24"/>
        </w:rPr>
      </w:pPr>
      <w:r w:rsidRPr="003C6A4D">
        <w:rPr>
          <w:szCs w:val="24"/>
        </w:rPr>
        <w:t xml:space="preserve"> </w:t>
      </w:r>
    </w:p>
    <w:p w:rsidR="009B5F45" w:rsidRPr="003C6A4D" w:rsidRDefault="009B5F45" w:rsidP="004D7081">
      <w:pPr>
        <w:spacing w:after="27" w:line="256" w:lineRule="auto"/>
        <w:ind w:left="0" w:right="0" w:firstLine="0"/>
        <w:jc w:val="center"/>
        <w:rPr>
          <w:b/>
          <w:bCs/>
          <w:szCs w:val="24"/>
        </w:rPr>
      </w:pPr>
      <w:r w:rsidRPr="003C6A4D">
        <w:rPr>
          <w:b/>
          <w:bCs/>
          <w:szCs w:val="24"/>
        </w:rPr>
        <w:t xml:space="preserve">RESPUBLIKINIS IKIMOKYKLINIO IR PRIEŠMOKYKLINIO UGDYMO MOKYTOJŲ IR ŠVIETIMO PAGALBOS SPECIALISTŲ SKAITMENINIŲ MOKYMO PRIEMONIŲ KŪRIMO PROJEKTAS „LIETUVOS GAMTOS LOBIŲ SKRYNIA“  </w:t>
      </w:r>
    </w:p>
    <w:p w:rsidR="009B5F45" w:rsidRPr="003C6A4D" w:rsidRDefault="009B5F45" w:rsidP="001202CF">
      <w:pPr>
        <w:spacing w:after="150" w:line="247" w:lineRule="auto"/>
        <w:ind w:right="0"/>
        <w:jc w:val="center"/>
        <w:rPr>
          <w:b/>
          <w:szCs w:val="24"/>
        </w:rPr>
      </w:pPr>
      <w:r w:rsidRPr="003C6A4D">
        <w:rPr>
          <w:b/>
          <w:szCs w:val="24"/>
        </w:rPr>
        <w:t>DALYVIO ANKETA</w:t>
      </w:r>
    </w:p>
    <w:p w:rsidR="009B5F45" w:rsidRPr="00B74384" w:rsidRDefault="009B5F45" w:rsidP="001202CF">
      <w:pPr>
        <w:spacing w:after="150" w:line="247" w:lineRule="auto"/>
        <w:ind w:right="0"/>
        <w:jc w:val="center"/>
        <w:rPr>
          <w:b/>
          <w:szCs w:val="24"/>
        </w:rPr>
      </w:pPr>
    </w:p>
    <w:p w:rsidR="009B5F45" w:rsidRDefault="009B5F45" w:rsidP="008025BD">
      <w:pPr>
        <w:spacing w:after="150" w:line="247" w:lineRule="auto"/>
        <w:ind w:right="0"/>
        <w:jc w:val="left"/>
        <w:rPr>
          <w:b/>
          <w:szCs w:val="24"/>
        </w:rPr>
      </w:pPr>
      <w:r w:rsidRPr="00B74384">
        <w:rPr>
          <w:b/>
          <w:szCs w:val="24"/>
        </w:rPr>
        <w:t>Skaitmeninės mokymo priemonės nuotraukos pavyzdys</w:t>
      </w:r>
    </w:p>
    <w:p w:rsidR="009B5F45" w:rsidRDefault="00347F2D" w:rsidP="008025BD">
      <w:pPr>
        <w:spacing w:after="150" w:line="247" w:lineRule="auto"/>
        <w:ind w:right="0"/>
        <w:jc w:val="left"/>
        <w:rPr>
          <w:b/>
          <w:szCs w:val="24"/>
        </w:rPr>
      </w:pPr>
      <w:r>
        <w:rPr>
          <w:b/>
          <w:noProof/>
          <w:szCs w:val="24"/>
          <w:lang w:val="en-US" w:eastAsia="en-US"/>
        </w:rPr>
        <w:drawing>
          <wp:inline distT="0" distB="0" distL="0" distR="0">
            <wp:extent cx="3863340" cy="21031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2" t="21033" r="27846" b="17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45" w:rsidRPr="003C6A4D" w:rsidRDefault="009B5F45" w:rsidP="00AB6947">
      <w:pPr>
        <w:spacing w:after="0" w:line="256" w:lineRule="auto"/>
        <w:ind w:left="0" w:right="375" w:firstLine="0"/>
        <w:rPr>
          <w:szCs w:val="24"/>
        </w:rPr>
      </w:pPr>
    </w:p>
    <w:tbl>
      <w:tblPr>
        <w:tblW w:w="9856" w:type="dxa"/>
        <w:tblInd w:w="-108" w:type="dxa"/>
        <w:tblCellMar>
          <w:top w:w="7" w:type="dxa"/>
          <w:right w:w="115" w:type="dxa"/>
        </w:tblCellMar>
        <w:tblLook w:val="00A0" w:firstRow="1" w:lastRow="0" w:firstColumn="1" w:lastColumn="0" w:noHBand="0" w:noVBand="0"/>
      </w:tblPr>
      <w:tblGrid>
        <w:gridCol w:w="4220"/>
        <w:gridCol w:w="5636"/>
      </w:tblGrid>
      <w:tr w:rsidR="009B5F45" w:rsidRPr="003C6A4D" w:rsidTr="00DB3A02">
        <w:trPr>
          <w:trHeight w:val="31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Mokytojo</w:t>
            </w:r>
            <w:r w:rsidRPr="00DB3A02">
              <w:rPr>
                <w:sz w:val="22"/>
                <w:szCs w:val="24"/>
              </w:rPr>
              <w:t xml:space="preserve"> vardas, pavardė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 </w:t>
            </w:r>
          </w:p>
        </w:tc>
      </w:tr>
      <w:tr w:rsidR="009B5F45" w:rsidRPr="003C6A4D" w:rsidTr="00DB3A02">
        <w:trPr>
          <w:trHeight w:val="26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Mokytojo</w:t>
            </w:r>
            <w:r w:rsidRPr="00DB3A02">
              <w:rPr>
                <w:sz w:val="22"/>
                <w:szCs w:val="24"/>
              </w:rPr>
              <w:t xml:space="preserve"> el. paštas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 </w:t>
            </w:r>
          </w:p>
        </w:tc>
      </w:tr>
      <w:tr w:rsidR="009B5F45" w:rsidRPr="003C6A4D" w:rsidTr="00DB3A02">
        <w:trPr>
          <w:trHeight w:val="26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Mokytojo</w:t>
            </w:r>
            <w:r w:rsidRPr="00DB3A02">
              <w:rPr>
                <w:sz w:val="22"/>
                <w:szCs w:val="24"/>
              </w:rPr>
              <w:t xml:space="preserve"> telefono numeris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9B5F45" w:rsidRPr="003C6A4D" w:rsidTr="00DB3A02">
        <w:trPr>
          <w:trHeight w:val="20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Mokytojo </w:t>
            </w:r>
            <w:r w:rsidRPr="00DB3A02">
              <w:rPr>
                <w:sz w:val="22"/>
                <w:szCs w:val="24"/>
              </w:rPr>
              <w:t>pareigos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 </w:t>
            </w:r>
          </w:p>
        </w:tc>
      </w:tr>
      <w:tr w:rsidR="009B5F45" w:rsidRPr="003C6A4D" w:rsidTr="00DB3A02">
        <w:trPr>
          <w:trHeight w:val="5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Mokyklos pavadinimas, telefono numeris, </w:t>
            </w:r>
          </w:p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el. pašto adresas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 </w:t>
            </w:r>
          </w:p>
        </w:tc>
      </w:tr>
      <w:tr w:rsidR="009B5F45" w:rsidRPr="003C6A4D" w:rsidTr="00DB3A02">
        <w:trPr>
          <w:trHeight w:val="286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b/>
                <w:sz w:val="22"/>
                <w:szCs w:val="24"/>
              </w:rPr>
              <w:t>Informacija apie parengtą skaitmeninę mokymo priemonę</w:t>
            </w:r>
          </w:p>
        </w:tc>
      </w:tr>
      <w:tr w:rsidR="009B5F45" w:rsidRPr="003C6A4D" w:rsidTr="00DB3A02">
        <w:trPr>
          <w:trHeight w:val="7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Priemonės pavadinimas 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 </w:t>
            </w:r>
          </w:p>
        </w:tc>
      </w:tr>
      <w:tr w:rsidR="009B5F45" w:rsidRPr="003C6A4D" w:rsidTr="00DB3A02">
        <w:trPr>
          <w:trHeight w:val="3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Kokio amžiaus vaikams skirta 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 </w:t>
            </w:r>
          </w:p>
        </w:tc>
      </w:tr>
      <w:tr w:rsidR="009B5F45" w:rsidRPr="003C6A4D" w:rsidTr="00DB3A02">
        <w:trPr>
          <w:trHeight w:val="2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Trumpas priemonės aprašymas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 </w:t>
            </w:r>
          </w:p>
        </w:tc>
      </w:tr>
      <w:tr w:rsidR="009B5F45" w:rsidRPr="003C6A4D" w:rsidTr="00DB3A02">
        <w:trPr>
          <w:trHeight w:val="21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Nuoroda į priemonę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45" w:rsidRPr="00DB3A02" w:rsidRDefault="009B5F45" w:rsidP="00DB3A02">
            <w:pPr>
              <w:spacing w:before="120" w:after="120" w:line="257" w:lineRule="auto"/>
              <w:ind w:left="0" w:right="0" w:firstLine="0"/>
              <w:jc w:val="left"/>
              <w:rPr>
                <w:szCs w:val="24"/>
              </w:rPr>
            </w:pPr>
            <w:r w:rsidRPr="00DB3A02">
              <w:rPr>
                <w:sz w:val="22"/>
                <w:szCs w:val="24"/>
              </w:rPr>
              <w:t xml:space="preserve"> </w:t>
            </w:r>
          </w:p>
        </w:tc>
      </w:tr>
    </w:tbl>
    <w:p w:rsidR="009B5F45" w:rsidRPr="003C6A4D" w:rsidRDefault="009B5F45" w:rsidP="008025BD">
      <w:pPr>
        <w:spacing w:after="0" w:line="256" w:lineRule="auto"/>
        <w:ind w:left="0" w:right="0" w:firstLine="0"/>
        <w:jc w:val="left"/>
        <w:rPr>
          <w:szCs w:val="24"/>
        </w:rPr>
      </w:pPr>
    </w:p>
    <w:sectPr w:rsidR="009B5F45" w:rsidRPr="003C6A4D" w:rsidSect="00C12E5A">
      <w:pgSz w:w="11906" w:h="16838"/>
      <w:pgMar w:top="89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6AF"/>
    <w:multiLevelType w:val="multilevel"/>
    <w:tmpl w:val="855A6AA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CFB2D73"/>
    <w:multiLevelType w:val="multilevel"/>
    <w:tmpl w:val="404E7B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173379"/>
    <w:multiLevelType w:val="hybridMultilevel"/>
    <w:tmpl w:val="E5E871D0"/>
    <w:lvl w:ilvl="0" w:tplc="D96EC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B9A5A3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D42968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741833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86063F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750DC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9448297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6D22C4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534804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27440F27"/>
    <w:multiLevelType w:val="multilevel"/>
    <w:tmpl w:val="404E7B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8450F0"/>
    <w:multiLevelType w:val="hybridMultilevel"/>
    <w:tmpl w:val="9F88D42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8078F"/>
    <w:multiLevelType w:val="multilevel"/>
    <w:tmpl w:val="5032EE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4E375A0E"/>
    <w:multiLevelType w:val="multilevel"/>
    <w:tmpl w:val="370C56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C881F22"/>
    <w:multiLevelType w:val="multilevel"/>
    <w:tmpl w:val="404E7B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C9848BE"/>
    <w:multiLevelType w:val="hybridMultilevel"/>
    <w:tmpl w:val="076634B0"/>
    <w:lvl w:ilvl="0" w:tplc="0427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DF715E"/>
    <w:multiLevelType w:val="multilevel"/>
    <w:tmpl w:val="5032EE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74140207"/>
    <w:multiLevelType w:val="hybridMultilevel"/>
    <w:tmpl w:val="FCCE20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12409"/>
    <w:multiLevelType w:val="multilevel"/>
    <w:tmpl w:val="370C56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62"/>
    <w:rsid w:val="000412F0"/>
    <w:rsid w:val="000A6E3F"/>
    <w:rsid w:val="000B4596"/>
    <w:rsid w:val="00102CE3"/>
    <w:rsid w:val="001202CF"/>
    <w:rsid w:val="001B3C64"/>
    <w:rsid w:val="001E615E"/>
    <w:rsid w:val="00231754"/>
    <w:rsid w:val="00347F2D"/>
    <w:rsid w:val="003A5142"/>
    <w:rsid w:val="003C6A4D"/>
    <w:rsid w:val="004D7081"/>
    <w:rsid w:val="004E27A5"/>
    <w:rsid w:val="00525256"/>
    <w:rsid w:val="00527182"/>
    <w:rsid w:val="00553F56"/>
    <w:rsid w:val="005637CA"/>
    <w:rsid w:val="00573999"/>
    <w:rsid w:val="00593C61"/>
    <w:rsid w:val="005B77C4"/>
    <w:rsid w:val="005F4F0E"/>
    <w:rsid w:val="00683C6B"/>
    <w:rsid w:val="00696985"/>
    <w:rsid w:val="006A6708"/>
    <w:rsid w:val="007649C7"/>
    <w:rsid w:val="007722CA"/>
    <w:rsid w:val="007B643C"/>
    <w:rsid w:val="007D4F3F"/>
    <w:rsid w:val="008025BD"/>
    <w:rsid w:val="00852CD8"/>
    <w:rsid w:val="0085562D"/>
    <w:rsid w:val="00873F62"/>
    <w:rsid w:val="008B458E"/>
    <w:rsid w:val="009A0E03"/>
    <w:rsid w:val="009B5F45"/>
    <w:rsid w:val="00A23C92"/>
    <w:rsid w:val="00A40DE2"/>
    <w:rsid w:val="00AB6947"/>
    <w:rsid w:val="00B74384"/>
    <w:rsid w:val="00C12E5A"/>
    <w:rsid w:val="00C4743F"/>
    <w:rsid w:val="00C62ABC"/>
    <w:rsid w:val="00C73E4A"/>
    <w:rsid w:val="00CB5540"/>
    <w:rsid w:val="00D00DE7"/>
    <w:rsid w:val="00D92DF4"/>
    <w:rsid w:val="00DB3A02"/>
    <w:rsid w:val="00DD2F3C"/>
    <w:rsid w:val="00E0138D"/>
    <w:rsid w:val="00F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F95C0"/>
  <w15:docId w15:val="{49483BA1-1912-494D-9220-7A1D674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3F62"/>
    <w:pPr>
      <w:spacing w:after="15" w:line="259" w:lineRule="auto"/>
      <w:ind w:left="10" w:right="339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73F62"/>
    <w:pPr>
      <w:keepNext/>
      <w:keepLines/>
      <w:spacing w:after="0" w:line="256" w:lineRule="auto"/>
      <w:jc w:val="center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73F62"/>
    <w:rPr>
      <w:rFonts w:ascii="Times New Roman" w:hAnsi="Times New Roman" w:cs="Times New Roman"/>
      <w:color w:val="000000"/>
      <w:sz w:val="22"/>
      <w:szCs w:val="22"/>
      <w:lang w:val="lt-LT" w:eastAsia="lt-LT" w:bidi="ar-SA"/>
    </w:rPr>
  </w:style>
  <w:style w:type="table" w:customStyle="1" w:styleId="TableGrid">
    <w:name w:val="TableGrid"/>
    <w:uiPriority w:val="99"/>
    <w:rsid w:val="00873F6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uiPriority w:val="99"/>
    <w:rsid w:val="00873F62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1E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" TargetMode="External"/><Relationship Id="rId13" Type="http://schemas.openxmlformats.org/officeDocument/2006/relationships/hyperlink" Target="https://learningapp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ryjumper.com/" TargetMode="External"/><Relationship Id="rId12" Type="http://schemas.openxmlformats.org/officeDocument/2006/relationships/hyperlink" Target="https://wordwall.net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zilvicio20projekta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yksciuspt.lt/" TargetMode="External"/><Relationship Id="rId11" Type="http://schemas.openxmlformats.org/officeDocument/2006/relationships/hyperlink" Target="https://wordwall.net/" TargetMode="External"/><Relationship Id="rId5" Type="http://schemas.openxmlformats.org/officeDocument/2006/relationships/hyperlink" Target="http://www.zilvitis.anyksciai.lm.lt" TargetMode="Externa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s://wordwall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oryjumper.com/" TargetMode="External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Windows User</cp:lastModifiedBy>
  <cp:revision>3</cp:revision>
  <dcterms:created xsi:type="dcterms:W3CDTF">2023-01-27T11:56:00Z</dcterms:created>
  <dcterms:modified xsi:type="dcterms:W3CDTF">2023-01-30T08:17:00Z</dcterms:modified>
</cp:coreProperties>
</file>